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b/>
          <w:color w:val="FF0000"/>
          <w:w w:val="66"/>
          <w:sz w:val="98"/>
          <w:szCs w:val="98"/>
        </w:rPr>
      </w:pPr>
      <w:r>
        <w:rPr>
          <w:rFonts w:ascii="Tahoma" w:hAnsi="Tahoma" w:cs="Tahoma"/>
          <w:b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1034415</wp:posOffset>
                </wp:positionV>
                <wp:extent cx="5715000" cy="9525"/>
                <wp:effectExtent l="0" t="0" r="0" b="0"/>
                <wp:wrapNone/>
                <wp:docPr id="2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flip:y;margin-left:2.15pt;margin-top:81.45pt;height:0.75pt;width:450pt;z-index:251660288;mso-width-relative:page;mso-height-relative:page;" filled="f" stroked="t" coordsize="21600,21600" o:gfxdata="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Ag6IXX&#10;AAAACQEAAA8AAAAAAAAAAQAgAAAAIgAAAGRycy9kb3ducmV2LnhtbFBLAQIUABQAAAAIAIdO4kDs&#10;Ni156AEAALUDAAAOAAAAAAAAAAEAIAAAACYBAABkcnMvZTJvRG9jLnhtbFBLBQYAAAAABgAGAFkB&#10;AACABQAAAAA=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962025</wp:posOffset>
                </wp:positionV>
                <wp:extent cx="5715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45pt;margin-top:75.75pt;height:0pt;width:450pt;z-index:251659264;mso-width-relative:page;mso-height-relative:page;" filled="f" stroked="t" coordsize="21600,21600" o:gfxdata="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y3TkrtMA&#10;AAAJAQAADwAAAAAAAAABACAAAAAiAAAAZHJzL2Rvd25yZXYueG1sUEsBAhQAFAAAAAgAh07iQIPv&#10;lc4kAgAARwQAAA4AAAAAAAAAAQAgAAAAIgEAAGRycy9lMm9Eb2MueG1sUEsFBgAAAAAGAAYAWQEA&#10;ALgFAAAAAA==&#10;">
                <v:fill on="f" focussize="0,0"/>
                <v:stroke weight="3pt" color="#FF0000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</v:line>
            </w:pict>
          </mc:Fallback>
        </mc:AlternateContent>
      </w:r>
      <w:r>
        <w:rPr>
          <w:rFonts w:hint="eastAsia"/>
          <w:b/>
          <w:color w:val="FF0000"/>
          <w:w w:val="66"/>
          <w:sz w:val="98"/>
          <w:szCs w:val="98"/>
        </w:rPr>
        <w:t>淮北矿工总医院医务部文件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Theme="minorEastAsia" w:hAnsiTheme="minorEastAsia"/>
          <w:b/>
          <w:color w:val="FF0000"/>
          <w:w w:val="66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关于更新医疗技术临床管理目录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(非禁止类、非限制类)的通知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cs="宋体"/>
          <w:b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各相关科室：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根据国家卫生健康委员会第1号令颁布的《医疗技术临床应用管理办法》及《医疗技术临床应用管理办法释义》内容，将医疗技术分为“禁止类技术”、“限制类技术”、“禁止类和限制类技术以外的医疗技术”三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本目录所包括的内容是指“禁止类和限制类技术以外的医疗技术”。目录将新的医疗技术调整到目录中去，同时调整出已淘汰的医疗技术，结合了我院医疗技术临床应用能力及水平变化等实际情况，再次更新。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附件:《医疗技术临床管理目录(非禁止类、非限制类)》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二</w:t>
      </w:r>
      <w:r>
        <w:rPr>
          <w:rFonts w:hint="default" w:ascii="Calibri" w:hAnsi="Calibri" w:eastAsia="仿宋" w:cs="Calibri"/>
          <w:b w:val="0"/>
          <w:bCs/>
          <w:sz w:val="32"/>
          <w:szCs w:val="32"/>
          <w:lang w:val="en-US" w:eastAsia="zh-CN"/>
        </w:rPr>
        <w:t>O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二三年九月十六日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361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iZTI2ZDU2NmM1MDgyM2FiNjU4MzExM2IwNjk5ODQifQ=="/>
  </w:docVars>
  <w:rsids>
    <w:rsidRoot w:val="00E8067E"/>
    <w:rsid w:val="00195735"/>
    <w:rsid w:val="00294D40"/>
    <w:rsid w:val="003303F9"/>
    <w:rsid w:val="00374BBA"/>
    <w:rsid w:val="00431762"/>
    <w:rsid w:val="00582A98"/>
    <w:rsid w:val="00590200"/>
    <w:rsid w:val="005E2153"/>
    <w:rsid w:val="00662876"/>
    <w:rsid w:val="008B6746"/>
    <w:rsid w:val="009737E9"/>
    <w:rsid w:val="009F4957"/>
    <w:rsid w:val="00A0321A"/>
    <w:rsid w:val="00A40BF0"/>
    <w:rsid w:val="00A667A0"/>
    <w:rsid w:val="00A66F17"/>
    <w:rsid w:val="00DB7BD6"/>
    <w:rsid w:val="00E606A1"/>
    <w:rsid w:val="00E8067E"/>
    <w:rsid w:val="00EB7F7A"/>
    <w:rsid w:val="00EC1534"/>
    <w:rsid w:val="00F42080"/>
    <w:rsid w:val="00F46BFA"/>
    <w:rsid w:val="00F5531C"/>
    <w:rsid w:val="00F74167"/>
    <w:rsid w:val="14BE2614"/>
    <w:rsid w:val="17D67226"/>
    <w:rsid w:val="18333705"/>
    <w:rsid w:val="19B8587A"/>
    <w:rsid w:val="3646712A"/>
    <w:rsid w:val="3FDB463C"/>
    <w:rsid w:val="44754BF1"/>
    <w:rsid w:val="492E6109"/>
    <w:rsid w:val="4B692FC8"/>
    <w:rsid w:val="4DA74419"/>
    <w:rsid w:val="4E892E3C"/>
    <w:rsid w:val="52D92552"/>
    <w:rsid w:val="63381272"/>
    <w:rsid w:val="6A59433C"/>
    <w:rsid w:val="6CA103B1"/>
    <w:rsid w:val="7C7C1B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5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字符"/>
    <w:basedOn w:val="8"/>
    <w:link w:val="3"/>
    <w:qFormat/>
    <w:uiPriority w:val="9"/>
    <w:rPr>
      <w:b/>
      <w:bCs/>
      <w:kern w:val="44"/>
      <w:sz w:val="44"/>
      <w:szCs w:val="44"/>
    </w:rPr>
  </w:style>
  <w:style w:type="character" w:customStyle="1" w:styleId="10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眉 字符"/>
    <w:basedOn w:val="8"/>
    <w:link w:val="6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font2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2DDDB3-B040-4C7D-A55A-F332D79BFE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http://www.xitongtiandi.com</Company>
  <Pages>10</Pages>
  <Words>1104</Words>
  <Characters>6295</Characters>
  <Lines>52</Lines>
  <Paragraphs>14</Paragraphs>
  <TotalTime>2</TotalTime>
  <ScaleCrop>false</ScaleCrop>
  <LinksUpToDate>false</LinksUpToDate>
  <CharactersWithSpaces>7385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2022-01-17T08:51:00Z</dcterms:created>
  <dc:creator>刘振</dc:creator>
  <cp:lastModifiedBy>孙青</cp:lastModifiedBy>
  <cp:lastPrinted>2017-09-11T10:12:00Z</cp:lastPrinted>
  <dcterms:modified xsi:type="dcterms:W3CDTF">2023-10-23T08:19:18Z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36A9E74ACA644072B49A965EEB868D1B</vt:lpwstr>
  </property>
</Properties>
</file>